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7F62E" w14:textId="01E0FA18" w:rsidR="00D071A3" w:rsidRPr="00445060" w:rsidRDefault="00D071A3" w:rsidP="00723B14">
      <w:pPr>
        <w:jc w:val="center"/>
        <w:rPr>
          <w:rFonts w:ascii="黑体" w:eastAsia="黑体" w:hAnsi="黑体"/>
          <w:sz w:val="32"/>
        </w:rPr>
      </w:pPr>
      <w:r w:rsidRPr="00445060">
        <w:rPr>
          <w:rFonts w:ascii="黑体" w:eastAsia="黑体" w:hAnsi="黑体" w:hint="eastAsia"/>
          <w:sz w:val="32"/>
        </w:rPr>
        <w:t>关于2</w:t>
      </w:r>
      <w:r w:rsidRPr="00445060">
        <w:rPr>
          <w:rFonts w:ascii="黑体" w:eastAsia="黑体" w:hAnsi="黑体"/>
          <w:sz w:val="32"/>
        </w:rPr>
        <w:t>020</w:t>
      </w:r>
      <w:r w:rsidRPr="00445060">
        <w:rPr>
          <w:rFonts w:ascii="黑体" w:eastAsia="黑体" w:hAnsi="黑体" w:hint="eastAsia"/>
          <w:sz w:val="32"/>
        </w:rPr>
        <w:t>-</w:t>
      </w:r>
      <w:r w:rsidRPr="00445060">
        <w:rPr>
          <w:rFonts w:ascii="黑体" w:eastAsia="黑体" w:hAnsi="黑体"/>
          <w:sz w:val="32"/>
        </w:rPr>
        <w:t>2021</w:t>
      </w:r>
      <w:r w:rsidRPr="00445060">
        <w:rPr>
          <w:rFonts w:ascii="黑体" w:eastAsia="黑体" w:hAnsi="黑体" w:hint="eastAsia"/>
          <w:sz w:val="32"/>
        </w:rPr>
        <w:t>学年第</w:t>
      </w:r>
      <w:r w:rsidR="00FA4627">
        <w:rPr>
          <w:rFonts w:ascii="黑体" w:eastAsia="黑体" w:hAnsi="黑体" w:hint="eastAsia"/>
          <w:sz w:val="32"/>
        </w:rPr>
        <w:t>2</w:t>
      </w:r>
      <w:r w:rsidRPr="00445060">
        <w:rPr>
          <w:rFonts w:ascii="黑体" w:eastAsia="黑体" w:hAnsi="黑体" w:hint="eastAsia"/>
          <w:sz w:val="32"/>
        </w:rPr>
        <w:t>学期“四同助教”考核的通知</w:t>
      </w:r>
    </w:p>
    <w:p w14:paraId="3688C904" w14:textId="373E99E5" w:rsidR="00740827" w:rsidRDefault="00740827" w:rsidP="00D071A3">
      <w:pPr>
        <w:rPr>
          <w:rFonts w:ascii="仿宋" w:eastAsia="仿宋" w:hAnsi="仿宋"/>
          <w:sz w:val="28"/>
          <w:szCs w:val="32"/>
        </w:rPr>
      </w:pPr>
    </w:p>
    <w:p w14:paraId="145DD1BF" w14:textId="7C098C4B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根据《南开大学马克思主义学院聘任学生担任“四同助教”实施方案》和《南开大学马克思主义学院“四同助教”考评方案》（简称“考评方案”），</w:t>
      </w:r>
      <w:proofErr w:type="gramStart"/>
      <w:r>
        <w:rPr>
          <w:rFonts w:ascii="仿宋_GB2312" w:eastAsia="仿宋_GB2312" w:hAnsi="宋体" w:hint="eastAsia"/>
          <w:sz w:val="28"/>
        </w:rPr>
        <w:t>现启动</w:t>
      </w:r>
      <w:proofErr w:type="gramEnd"/>
      <w:r>
        <w:rPr>
          <w:rFonts w:ascii="仿宋_GB2312" w:eastAsia="仿宋_GB2312" w:hAnsi="宋体" w:hint="eastAsia"/>
          <w:sz w:val="28"/>
        </w:rPr>
        <w:t>2</w:t>
      </w:r>
      <w:r>
        <w:rPr>
          <w:rFonts w:ascii="仿宋_GB2312" w:eastAsia="仿宋_GB2312" w:hAnsi="宋体"/>
          <w:sz w:val="28"/>
        </w:rPr>
        <w:t>020</w:t>
      </w:r>
      <w:r>
        <w:rPr>
          <w:rFonts w:ascii="仿宋_GB2312" w:eastAsia="仿宋_GB2312" w:hAnsi="宋体" w:hint="eastAsia"/>
          <w:sz w:val="28"/>
        </w:rPr>
        <w:t>-</w:t>
      </w:r>
      <w:r>
        <w:rPr>
          <w:rFonts w:ascii="仿宋_GB2312" w:eastAsia="仿宋_GB2312" w:hAnsi="宋体"/>
          <w:sz w:val="28"/>
        </w:rPr>
        <w:t>2021</w:t>
      </w:r>
      <w:r>
        <w:rPr>
          <w:rFonts w:ascii="仿宋_GB2312" w:eastAsia="仿宋_GB2312" w:hAnsi="宋体" w:hint="eastAsia"/>
          <w:sz w:val="28"/>
        </w:rPr>
        <w:t>学年第</w:t>
      </w:r>
      <w:r w:rsidRPr="00651093">
        <w:rPr>
          <w:rFonts w:ascii="仿宋_GB2312" w:eastAsia="仿宋_GB2312" w:hAnsi="宋体"/>
          <w:sz w:val="28"/>
        </w:rPr>
        <w:t>2</w:t>
      </w:r>
      <w:r>
        <w:rPr>
          <w:rFonts w:ascii="仿宋_GB2312" w:eastAsia="仿宋_GB2312" w:hAnsi="宋体" w:hint="eastAsia"/>
          <w:sz w:val="28"/>
        </w:rPr>
        <w:t>学期“四同助教”考核工作，有关要求通知如下：</w:t>
      </w:r>
    </w:p>
    <w:p w14:paraId="6E44537E" w14:textId="77777777" w:rsidR="00D071A3" w:rsidRDefault="00D071A3" w:rsidP="00D071A3">
      <w:pPr>
        <w:spacing w:line="360" w:lineRule="auto"/>
        <w:ind w:firstLineChars="200" w:firstLine="56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一、考核对象</w:t>
      </w:r>
    </w:p>
    <w:p w14:paraId="0D379D2E" w14:textId="2995B0EC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2</w:t>
      </w:r>
      <w:r>
        <w:rPr>
          <w:rFonts w:ascii="仿宋_GB2312" w:eastAsia="仿宋_GB2312" w:hAnsi="宋体"/>
          <w:sz w:val="28"/>
        </w:rPr>
        <w:t>020</w:t>
      </w:r>
      <w:r>
        <w:rPr>
          <w:rFonts w:ascii="仿宋_GB2312" w:eastAsia="仿宋_GB2312" w:hAnsi="宋体" w:hint="eastAsia"/>
          <w:sz w:val="28"/>
        </w:rPr>
        <w:t>-</w:t>
      </w:r>
      <w:r>
        <w:rPr>
          <w:rFonts w:ascii="仿宋_GB2312" w:eastAsia="仿宋_GB2312" w:hAnsi="宋体"/>
          <w:sz w:val="28"/>
        </w:rPr>
        <w:t>2021</w:t>
      </w:r>
      <w:r>
        <w:rPr>
          <w:rFonts w:ascii="仿宋_GB2312" w:eastAsia="仿宋_GB2312" w:hAnsi="宋体" w:hint="eastAsia"/>
          <w:sz w:val="28"/>
        </w:rPr>
        <w:t>学年第</w:t>
      </w:r>
      <w:r w:rsidRPr="00651093">
        <w:rPr>
          <w:rFonts w:ascii="仿宋_GB2312" w:eastAsia="仿宋_GB2312" w:hAnsi="宋体"/>
          <w:sz w:val="28"/>
        </w:rPr>
        <w:t>2</w:t>
      </w:r>
      <w:r>
        <w:rPr>
          <w:rFonts w:ascii="仿宋_GB2312" w:eastAsia="仿宋_GB2312" w:hAnsi="宋体" w:hint="eastAsia"/>
          <w:sz w:val="28"/>
        </w:rPr>
        <w:t>学期设置“四同助教”岗位的课程和担任“四同助教”的学生</w:t>
      </w:r>
    </w:p>
    <w:p w14:paraId="1F8439C0" w14:textId="77777777" w:rsidR="00D071A3" w:rsidRDefault="00D071A3" w:rsidP="00D071A3">
      <w:pPr>
        <w:spacing w:line="360" w:lineRule="auto"/>
        <w:ind w:firstLineChars="200" w:firstLine="56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二、考核步骤</w:t>
      </w:r>
    </w:p>
    <w:p w14:paraId="2EA8380B" w14:textId="77777777" w:rsidR="00D071A3" w:rsidRDefault="00D071A3" w:rsidP="00D071A3">
      <w:pPr>
        <w:spacing w:line="360" w:lineRule="auto"/>
        <w:ind w:firstLineChars="200" w:firstLine="560"/>
        <w:rPr>
          <w:rFonts w:ascii="楷体_GB2312" w:eastAsia="楷体_GB2312" w:hAnsi="宋体"/>
          <w:sz w:val="28"/>
        </w:rPr>
      </w:pPr>
      <w:r>
        <w:rPr>
          <w:rFonts w:ascii="楷体_GB2312" w:eastAsia="楷体_GB2312" w:hAnsi="宋体" w:hint="eastAsia"/>
          <w:sz w:val="28"/>
        </w:rPr>
        <w:t>1.提交材料</w:t>
      </w:r>
    </w:p>
    <w:p w14:paraId="067AC7CE" w14:textId="77777777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根据“考评方案”，由设岗教师汇总并提交以下材料：</w:t>
      </w:r>
    </w:p>
    <w:p w14:paraId="2F4FDA17" w14:textId="56347A3F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（1）与设岗申请相对应的“四同”教改</w:t>
      </w:r>
      <w:r>
        <w:rPr>
          <w:rFonts w:ascii="黑体" w:eastAsia="黑体" w:hAnsi="黑体" w:hint="eastAsia"/>
          <w:sz w:val="28"/>
        </w:rPr>
        <w:t>成果清单</w:t>
      </w:r>
      <w:r>
        <w:rPr>
          <w:rFonts w:ascii="仿宋_GB2312" w:eastAsia="仿宋_GB2312" w:hAnsi="宋体" w:hint="eastAsia"/>
          <w:sz w:val="28"/>
        </w:rPr>
        <w:t>（附件1）及相关材料。成果形式可以是教学案例、教学课件、教学模式、专项调研报告等，应符合当初提交的《南开大学马克思主义学院“四同助教”岗位申请表》的成果预期。</w:t>
      </w:r>
    </w:p>
    <w:p w14:paraId="256E7D4C" w14:textId="46B9010B" w:rsidR="00D071A3" w:rsidRDefault="00D071A3" w:rsidP="00D071A3">
      <w:pPr>
        <w:ind w:firstLineChars="200" w:firstLine="560"/>
        <w:rPr>
          <w:rFonts w:ascii="仿宋_GB2312" w:eastAsia="仿宋_GB2312" w:cs="Tahoma"/>
          <w:kern w:val="0"/>
          <w:sz w:val="28"/>
          <w:szCs w:val="28"/>
        </w:rPr>
      </w:pPr>
      <w:r>
        <w:rPr>
          <w:rFonts w:ascii="仿宋_GB2312" w:eastAsia="仿宋_GB2312" w:hAnsi="宋体" w:hint="eastAsia"/>
          <w:sz w:val="28"/>
        </w:rPr>
        <w:t>（2）</w:t>
      </w:r>
      <w:r>
        <w:rPr>
          <w:rFonts w:ascii="仿宋_GB2312" w:eastAsia="仿宋_GB2312" w:hAnsi="宋体" w:hint="eastAsia"/>
          <w:color w:val="333333"/>
          <w:sz w:val="28"/>
          <w:szCs w:val="28"/>
        </w:rPr>
        <w:t>指导所聘学生填写并提交</w:t>
      </w:r>
      <w:r>
        <w:rPr>
          <w:rFonts w:ascii="仿宋_GB2312" w:eastAsia="仿宋_GB2312" w:cs="Tahoma" w:hint="eastAsia"/>
          <w:kern w:val="0"/>
          <w:sz w:val="28"/>
          <w:szCs w:val="28"/>
        </w:rPr>
        <w:t>《南开大学马克思主义学院“四同助教”</w:t>
      </w:r>
      <w:r>
        <w:rPr>
          <w:rFonts w:ascii="黑体" w:eastAsia="黑体" w:hAnsi="黑体" w:cs="Tahoma" w:hint="eastAsia"/>
          <w:kern w:val="0"/>
          <w:sz w:val="28"/>
          <w:szCs w:val="28"/>
        </w:rPr>
        <w:t>工作评价表</w:t>
      </w:r>
      <w:r>
        <w:rPr>
          <w:rFonts w:ascii="仿宋_GB2312" w:eastAsia="仿宋_GB2312" w:cs="Tahoma" w:hint="eastAsia"/>
          <w:kern w:val="0"/>
          <w:sz w:val="28"/>
          <w:szCs w:val="28"/>
        </w:rPr>
        <w:t>》（附件</w:t>
      </w:r>
      <w:r>
        <w:rPr>
          <w:rFonts w:ascii="仿宋_GB2312" w:eastAsia="仿宋_GB2312" w:cs="Tahoma"/>
          <w:kern w:val="0"/>
          <w:sz w:val="28"/>
          <w:szCs w:val="28"/>
        </w:rPr>
        <w:t>2</w:t>
      </w:r>
      <w:r>
        <w:rPr>
          <w:rFonts w:ascii="仿宋_GB2312" w:eastAsia="仿宋_GB2312" w:cs="Tahoma" w:hint="eastAsia"/>
          <w:kern w:val="0"/>
          <w:sz w:val="28"/>
          <w:szCs w:val="28"/>
        </w:rPr>
        <w:t>），对本人聘用的“四同助教”进行工作量认定</w:t>
      </w:r>
      <w:r w:rsidR="00143982">
        <w:rPr>
          <w:rFonts w:ascii="仿宋_GB2312" w:eastAsia="仿宋_GB2312" w:cs="Tahoma" w:hint="eastAsia"/>
          <w:kern w:val="0"/>
          <w:sz w:val="28"/>
          <w:szCs w:val="28"/>
        </w:rPr>
        <w:t>，原则上认定为“优秀”的比例不超过本岗位聘用人数的5</w:t>
      </w:r>
      <w:r w:rsidR="00143982">
        <w:rPr>
          <w:rFonts w:ascii="仿宋_GB2312" w:eastAsia="仿宋_GB2312" w:cs="Tahoma"/>
          <w:kern w:val="0"/>
          <w:sz w:val="28"/>
          <w:szCs w:val="28"/>
        </w:rPr>
        <w:t>0</w:t>
      </w:r>
      <w:r w:rsidR="00143982">
        <w:rPr>
          <w:rFonts w:ascii="仿宋_GB2312" w:eastAsia="仿宋_GB2312" w:cs="Tahoma" w:hint="eastAsia"/>
          <w:kern w:val="0"/>
          <w:sz w:val="28"/>
          <w:szCs w:val="28"/>
        </w:rPr>
        <w:t>%。</w:t>
      </w:r>
    </w:p>
    <w:p w14:paraId="1AC99764" w14:textId="71BE2616" w:rsidR="00D071A3" w:rsidRDefault="00D071A3" w:rsidP="00D071A3">
      <w:pPr>
        <w:ind w:firstLineChars="200" w:firstLine="560"/>
        <w:rPr>
          <w:rFonts w:ascii="黑体" w:eastAsia="黑体" w:hAnsi="黑体" w:cs="Tahoma"/>
          <w:kern w:val="0"/>
          <w:sz w:val="28"/>
          <w:szCs w:val="28"/>
        </w:rPr>
      </w:pPr>
      <w:r>
        <w:rPr>
          <w:rFonts w:ascii="仿宋_GB2312" w:eastAsia="仿宋_GB2312" w:cs="Tahoma" w:hint="eastAsia"/>
          <w:kern w:val="0"/>
          <w:sz w:val="28"/>
          <w:szCs w:val="28"/>
        </w:rPr>
        <w:t>提交方式：设岗教师按“岗位编号”汇总（1）（2）的电子版材料，</w:t>
      </w:r>
      <w:r w:rsidR="00143982">
        <w:rPr>
          <w:rFonts w:ascii="仿宋_GB2312" w:eastAsia="仿宋_GB2312" w:cs="Tahoma" w:hint="eastAsia"/>
          <w:kern w:val="0"/>
          <w:sz w:val="28"/>
          <w:szCs w:val="28"/>
        </w:rPr>
        <w:t>以“【岗位编号】+助教人数”命名邮件主题（“岗位编号”查询</w:t>
      </w:r>
      <w:r w:rsidR="00143982">
        <w:rPr>
          <w:rFonts w:ascii="仿宋_GB2312" w:eastAsia="仿宋_GB2312" w:cs="Tahoma" w:hint="eastAsia"/>
          <w:kern w:val="0"/>
          <w:sz w:val="28"/>
          <w:szCs w:val="28"/>
        </w:rPr>
        <w:lastRenderedPageBreak/>
        <w:t>见附件3），</w:t>
      </w:r>
      <w:r w:rsidRPr="00651093">
        <w:rPr>
          <w:rFonts w:ascii="仿宋_GB2312" w:eastAsia="仿宋_GB2312" w:cs="Tahoma" w:hint="eastAsia"/>
          <w:kern w:val="0"/>
          <w:sz w:val="28"/>
          <w:szCs w:val="28"/>
        </w:rPr>
        <w:t>于</w:t>
      </w:r>
      <w:r w:rsidRPr="00651093">
        <w:rPr>
          <w:rFonts w:ascii="黑体" w:eastAsia="黑体" w:hAnsi="黑体" w:cs="Tahoma" w:hint="eastAsia"/>
          <w:kern w:val="0"/>
          <w:sz w:val="28"/>
          <w:szCs w:val="28"/>
        </w:rPr>
        <w:t>2</w:t>
      </w:r>
      <w:r w:rsidRPr="00651093">
        <w:rPr>
          <w:rFonts w:ascii="黑体" w:eastAsia="黑体" w:hAnsi="黑体" w:cs="Tahoma"/>
          <w:kern w:val="0"/>
          <w:sz w:val="28"/>
          <w:szCs w:val="28"/>
        </w:rPr>
        <w:t>021</w:t>
      </w:r>
      <w:r w:rsidRPr="00651093">
        <w:rPr>
          <w:rFonts w:ascii="黑体" w:eastAsia="黑体" w:hAnsi="黑体" w:cs="Tahoma" w:hint="eastAsia"/>
          <w:kern w:val="0"/>
          <w:sz w:val="28"/>
          <w:szCs w:val="28"/>
        </w:rPr>
        <w:t>年</w:t>
      </w:r>
      <w:r w:rsidR="00657171">
        <w:rPr>
          <w:rFonts w:ascii="黑体" w:eastAsia="黑体" w:hAnsi="黑体" w:cs="Tahoma"/>
          <w:kern w:val="0"/>
          <w:sz w:val="28"/>
          <w:szCs w:val="28"/>
        </w:rPr>
        <w:t>8</w:t>
      </w:r>
      <w:r w:rsidRPr="00651093">
        <w:rPr>
          <w:rFonts w:ascii="黑体" w:eastAsia="黑体" w:hAnsi="黑体" w:cs="Tahoma" w:hint="eastAsia"/>
          <w:kern w:val="0"/>
          <w:sz w:val="28"/>
          <w:szCs w:val="28"/>
        </w:rPr>
        <w:t>月</w:t>
      </w:r>
      <w:r w:rsidR="00657171">
        <w:rPr>
          <w:rFonts w:ascii="黑体" w:eastAsia="黑体" w:hAnsi="黑体" w:cs="Tahoma"/>
          <w:kern w:val="0"/>
          <w:sz w:val="28"/>
          <w:szCs w:val="28"/>
        </w:rPr>
        <w:t>3</w:t>
      </w:r>
      <w:r w:rsidRPr="00651093">
        <w:rPr>
          <w:rFonts w:ascii="黑体" w:eastAsia="黑体" w:hAnsi="黑体" w:cs="Tahoma"/>
          <w:kern w:val="0"/>
          <w:sz w:val="28"/>
          <w:szCs w:val="28"/>
        </w:rPr>
        <w:t>0</w:t>
      </w:r>
      <w:r w:rsidRPr="00651093">
        <w:rPr>
          <w:rFonts w:ascii="黑体" w:eastAsia="黑体" w:hAnsi="黑体" w:cs="Tahoma" w:hint="eastAsia"/>
          <w:kern w:val="0"/>
          <w:sz w:val="28"/>
          <w:szCs w:val="28"/>
        </w:rPr>
        <w:t>日之前</w:t>
      </w:r>
      <w:r w:rsidRPr="00651093">
        <w:rPr>
          <w:rFonts w:ascii="仿宋_GB2312" w:eastAsia="仿宋_GB2312" w:cs="Tahoma" w:hint="eastAsia"/>
          <w:kern w:val="0"/>
          <w:sz w:val="28"/>
          <w:szCs w:val="28"/>
        </w:rPr>
        <w:t>提交到电子邮箱：</w:t>
      </w:r>
      <w:r w:rsidR="00F96D46" w:rsidRPr="00F96D46">
        <w:rPr>
          <w:rFonts w:ascii="黑体" w:eastAsia="黑体" w:hAnsi="黑体" w:cs="Tahoma"/>
          <w:kern w:val="0"/>
          <w:sz w:val="28"/>
          <w:szCs w:val="28"/>
        </w:rPr>
        <w:t>nkuszggcxzx@163.com</w:t>
      </w:r>
      <w:r w:rsidRPr="00651093">
        <w:rPr>
          <w:rFonts w:ascii="黑体" w:eastAsia="黑体" w:hAnsi="黑体" w:cs="Tahoma" w:hint="eastAsia"/>
          <w:kern w:val="0"/>
          <w:sz w:val="28"/>
          <w:szCs w:val="28"/>
        </w:rPr>
        <w:t>。</w:t>
      </w:r>
    </w:p>
    <w:p w14:paraId="42C19572" w14:textId="77777777" w:rsidR="00D071A3" w:rsidRDefault="00D071A3" w:rsidP="00D071A3">
      <w:pPr>
        <w:spacing w:line="360" w:lineRule="auto"/>
        <w:ind w:firstLineChars="200" w:firstLine="560"/>
        <w:rPr>
          <w:rFonts w:ascii="楷体_GB2312" w:eastAsia="楷体_GB2312" w:hAnsi="宋体"/>
          <w:sz w:val="28"/>
        </w:rPr>
      </w:pPr>
      <w:r>
        <w:rPr>
          <w:rFonts w:ascii="楷体_GB2312" w:eastAsia="楷体_GB2312" w:hAnsi="宋体"/>
          <w:sz w:val="28"/>
        </w:rPr>
        <w:t>2.</w:t>
      </w:r>
      <w:r>
        <w:rPr>
          <w:rFonts w:ascii="楷体_GB2312" w:eastAsia="楷体_GB2312" w:hAnsi="宋体" w:hint="eastAsia"/>
          <w:sz w:val="28"/>
        </w:rPr>
        <w:t>考核方式</w:t>
      </w:r>
    </w:p>
    <w:p w14:paraId="178F0025" w14:textId="39F3C6EC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由学院教学指导委员会组织开展现场或线上考评会。设岗教师（或委托1名所聘“四同助教”）进行“四同”教改成果汇报，汇报应着重介绍“四同”教改的作法、成果和所聘“四同助教”的工作内容、工作成效等。</w:t>
      </w:r>
    </w:p>
    <w:p w14:paraId="64055B17" w14:textId="7006A834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考核时间和具体安排另行通知。</w:t>
      </w:r>
    </w:p>
    <w:p w14:paraId="3DB1C0AC" w14:textId="77777777" w:rsidR="00D071A3" w:rsidRDefault="00D071A3" w:rsidP="00D071A3">
      <w:pPr>
        <w:spacing w:line="360" w:lineRule="auto"/>
        <w:ind w:firstLineChars="200" w:firstLine="56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三、成果应用</w:t>
      </w:r>
    </w:p>
    <w:p w14:paraId="67395D40" w14:textId="48251942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参照“考评方案”</w:t>
      </w:r>
      <w:r w:rsidR="00143982">
        <w:rPr>
          <w:rFonts w:ascii="仿宋_GB2312" w:eastAsia="仿宋_GB2312" w:hAnsi="宋体" w:hint="eastAsia"/>
          <w:sz w:val="28"/>
        </w:rPr>
        <w:t>（附件4）</w:t>
      </w:r>
      <w:r>
        <w:rPr>
          <w:rFonts w:ascii="仿宋_GB2312" w:eastAsia="仿宋_GB2312" w:hAnsi="宋体" w:hint="eastAsia"/>
          <w:sz w:val="28"/>
        </w:rPr>
        <w:t>规定执行。</w:t>
      </w:r>
    </w:p>
    <w:p w14:paraId="59FD39C0" w14:textId="1F7D7BC9" w:rsidR="00143982" w:rsidRDefault="00143982" w:rsidP="00143982">
      <w:pPr>
        <w:spacing w:line="360" w:lineRule="auto"/>
        <w:ind w:firstLineChars="200" w:firstLine="56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四</w:t>
      </w:r>
      <w:r>
        <w:rPr>
          <w:rFonts w:ascii="黑体" w:eastAsia="黑体" w:hAnsi="黑体" w:hint="eastAsia"/>
          <w:sz w:val="28"/>
        </w:rPr>
        <w:t>、</w:t>
      </w:r>
      <w:r>
        <w:rPr>
          <w:rFonts w:ascii="黑体" w:eastAsia="黑体" w:hAnsi="黑体" w:hint="eastAsia"/>
          <w:sz w:val="28"/>
        </w:rPr>
        <w:t>“经典百篇项目”专项</w:t>
      </w:r>
    </w:p>
    <w:p w14:paraId="4AD7DCE9" w14:textId="579D8061" w:rsidR="00143982" w:rsidRDefault="00143982" w:rsidP="00143982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本学期承担</w:t>
      </w:r>
      <w:r w:rsidRPr="00445060">
        <w:rPr>
          <w:rFonts w:ascii="仿宋_GB2312" w:eastAsia="仿宋_GB2312" w:hAnsi="宋体" w:hint="eastAsia"/>
          <w:sz w:val="28"/>
        </w:rPr>
        <w:t>“经典百篇项目”专项</w:t>
      </w:r>
      <w:r>
        <w:rPr>
          <w:rFonts w:ascii="仿宋_GB2312" w:eastAsia="仿宋_GB2312" w:hAnsi="宋体" w:hint="eastAsia"/>
          <w:sz w:val="28"/>
        </w:rPr>
        <w:t>的</w:t>
      </w:r>
      <w:r w:rsidRPr="00445060">
        <w:rPr>
          <w:rFonts w:ascii="仿宋_GB2312" w:eastAsia="仿宋_GB2312" w:hAnsi="宋体" w:hint="eastAsia"/>
          <w:sz w:val="28"/>
        </w:rPr>
        <w:t>助教</w:t>
      </w:r>
      <w:r>
        <w:rPr>
          <w:rFonts w:ascii="仿宋_GB2312" w:eastAsia="仿宋_GB2312" w:hAnsi="宋体" w:hint="eastAsia"/>
          <w:sz w:val="28"/>
        </w:rPr>
        <w:t>，需在成果清单中注明本人所指导的作品数目、名称、是否被“学习强国”采用等信息，主动联系本人服务的老师填写“附件2”。同时附与制作团队交流、指导等工作流程信息。</w:t>
      </w:r>
      <w:r>
        <w:rPr>
          <w:rFonts w:ascii="仿宋_GB2312" w:eastAsia="仿宋_GB2312" w:hAnsi="宋体" w:hint="eastAsia"/>
          <w:sz w:val="28"/>
        </w:rPr>
        <w:t>由助教个人将本人所有材料汇总压缩包后，以“【经典百篇专项—学号—姓名】”方式命名压缩包和邮件主题，于</w:t>
      </w:r>
      <w:r w:rsidRPr="00651093">
        <w:rPr>
          <w:rFonts w:ascii="黑体" w:eastAsia="黑体" w:hAnsi="黑体" w:cs="Tahoma" w:hint="eastAsia"/>
          <w:kern w:val="0"/>
          <w:sz w:val="28"/>
          <w:szCs w:val="28"/>
        </w:rPr>
        <w:t>2</w:t>
      </w:r>
      <w:r w:rsidRPr="00651093">
        <w:rPr>
          <w:rFonts w:ascii="黑体" w:eastAsia="黑体" w:hAnsi="黑体" w:cs="Tahoma"/>
          <w:kern w:val="0"/>
          <w:sz w:val="28"/>
          <w:szCs w:val="28"/>
        </w:rPr>
        <w:t>021</w:t>
      </w:r>
      <w:r w:rsidRPr="00651093">
        <w:rPr>
          <w:rFonts w:ascii="黑体" w:eastAsia="黑体" w:hAnsi="黑体" w:cs="Tahoma" w:hint="eastAsia"/>
          <w:kern w:val="0"/>
          <w:sz w:val="28"/>
          <w:szCs w:val="28"/>
        </w:rPr>
        <w:t>年</w:t>
      </w:r>
      <w:r>
        <w:rPr>
          <w:rFonts w:ascii="黑体" w:eastAsia="黑体" w:hAnsi="黑体" w:cs="Tahoma"/>
          <w:kern w:val="0"/>
          <w:sz w:val="28"/>
          <w:szCs w:val="28"/>
        </w:rPr>
        <w:t>8</w:t>
      </w:r>
      <w:r w:rsidRPr="00651093">
        <w:rPr>
          <w:rFonts w:ascii="黑体" w:eastAsia="黑体" w:hAnsi="黑体" w:cs="Tahoma" w:hint="eastAsia"/>
          <w:kern w:val="0"/>
          <w:sz w:val="28"/>
          <w:szCs w:val="28"/>
        </w:rPr>
        <w:t>月</w:t>
      </w:r>
      <w:r>
        <w:rPr>
          <w:rFonts w:ascii="黑体" w:eastAsia="黑体" w:hAnsi="黑体" w:cs="Tahoma"/>
          <w:kern w:val="0"/>
          <w:sz w:val="28"/>
          <w:szCs w:val="28"/>
        </w:rPr>
        <w:t>3</w:t>
      </w:r>
      <w:r w:rsidRPr="00651093">
        <w:rPr>
          <w:rFonts w:ascii="黑体" w:eastAsia="黑体" w:hAnsi="黑体" w:cs="Tahoma"/>
          <w:kern w:val="0"/>
          <w:sz w:val="28"/>
          <w:szCs w:val="28"/>
        </w:rPr>
        <w:t>0</w:t>
      </w:r>
      <w:r w:rsidRPr="00651093">
        <w:rPr>
          <w:rFonts w:ascii="黑体" w:eastAsia="黑体" w:hAnsi="黑体" w:cs="Tahoma" w:hint="eastAsia"/>
          <w:kern w:val="0"/>
          <w:sz w:val="28"/>
          <w:szCs w:val="28"/>
        </w:rPr>
        <w:t>日之前</w:t>
      </w:r>
      <w:r w:rsidRPr="00651093">
        <w:rPr>
          <w:rFonts w:ascii="仿宋_GB2312" w:eastAsia="仿宋_GB2312" w:cs="Tahoma" w:hint="eastAsia"/>
          <w:kern w:val="0"/>
          <w:sz w:val="28"/>
          <w:szCs w:val="28"/>
        </w:rPr>
        <w:t>提交到电子邮箱：</w:t>
      </w:r>
      <w:r w:rsidRPr="00F96D46">
        <w:rPr>
          <w:rFonts w:ascii="黑体" w:eastAsia="黑体" w:hAnsi="黑体" w:cs="Tahoma"/>
          <w:kern w:val="0"/>
          <w:sz w:val="28"/>
          <w:szCs w:val="28"/>
        </w:rPr>
        <w:t>nkuszggcxzx@163.com</w:t>
      </w:r>
    </w:p>
    <w:p w14:paraId="7EFCFF37" w14:textId="77777777" w:rsidR="00143982" w:rsidRDefault="00143982" w:rsidP="00D071A3">
      <w:pPr>
        <w:spacing w:line="360" w:lineRule="auto"/>
        <w:ind w:firstLineChars="200" w:firstLine="560"/>
        <w:rPr>
          <w:rFonts w:ascii="仿宋_GB2312" w:eastAsia="仿宋_GB2312" w:hAnsi="宋体" w:hint="eastAsia"/>
          <w:sz w:val="28"/>
        </w:rPr>
      </w:pPr>
    </w:p>
    <w:p w14:paraId="11A47F87" w14:textId="77777777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附件1</w:t>
      </w:r>
      <w:r>
        <w:rPr>
          <w:rFonts w:ascii="仿宋_GB2312" w:eastAsia="仿宋_GB2312" w:hAnsi="宋体"/>
          <w:sz w:val="28"/>
        </w:rPr>
        <w:t xml:space="preserve"> </w:t>
      </w:r>
      <w:r>
        <w:rPr>
          <w:rFonts w:ascii="仿宋_GB2312" w:eastAsia="仿宋_GB2312" w:hAnsi="宋体" w:hint="eastAsia"/>
          <w:sz w:val="28"/>
        </w:rPr>
        <w:t>“四同”教改成果清单</w:t>
      </w:r>
    </w:p>
    <w:p w14:paraId="6EBD1CE8" w14:textId="77777777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附件2</w:t>
      </w:r>
      <w:r>
        <w:rPr>
          <w:rFonts w:ascii="仿宋_GB2312" w:eastAsia="仿宋_GB2312" w:hAnsi="宋体"/>
          <w:sz w:val="28"/>
        </w:rPr>
        <w:t xml:space="preserve"> </w:t>
      </w:r>
      <w:r>
        <w:rPr>
          <w:rFonts w:ascii="仿宋_GB2312" w:eastAsia="仿宋_GB2312" w:cs="Tahoma" w:hint="eastAsia"/>
          <w:kern w:val="0"/>
          <w:sz w:val="28"/>
          <w:szCs w:val="28"/>
        </w:rPr>
        <w:t>“四同助教”</w:t>
      </w:r>
      <w:r>
        <w:rPr>
          <w:rFonts w:ascii="仿宋_GB2312" w:eastAsia="仿宋_GB2312" w:hAnsi="宋体" w:hint="eastAsia"/>
          <w:sz w:val="28"/>
        </w:rPr>
        <w:t>工作评价表</w:t>
      </w:r>
    </w:p>
    <w:p w14:paraId="680AD954" w14:textId="453E8FA2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附件3</w:t>
      </w:r>
      <w:r>
        <w:rPr>
          <w:rFonts w:ascii="仿宋_GB2312" w:eastAsia="仿宋_GB2312" w:hAnsi="宋体"/>
          <w:sz w:val="28"/>
        </w:rPr>
        <w:t xml:space="preserve">  2020</w:t>
      </w:r>
      <w:r>
        <w:rPr>
          <w:rFonts w:ascii="仿宋_GB2312" w:eastAsia="仿宋_GB2312" w:hAnsi="宋体" w:hint="eastAsia"/>
          <w:sz w:val="28"/>
        </w:rPr>
        <w:t>-</w:t>
      </w:r>
      <w:r>
        <w:rPr>
          <w:rFonts w:ascii="仿宋_GB2312" w:eastAsia="仿宋_GB2312" w:hAnsi="宋体"/>
          <w:sz w:val="28"/>
        </w:rPr>
        <w:t>2021</w:t>
      </w:r>
      <w:r>
        <w:rPr>
          <w:rFonts w:ascii="仿宋_GB2312" w:eastAsia="仿宋_GB2312" w:hAnsi="宋体" w:hint="eastAsia"/>
          <w:sz w:val="28"/>
        </w:rPr>
        <w:t>学年</w:t>
      </w:r>
      <w:r w:rsidR="00FB4D35" w:rsidRPr="00651093">
        <w:rPr>
          <w:rFonts w:ascii="仿宋_GB2312" w:eastAsia="仿宋_GB2312" w:hAnsi="宋体" w:hint="eastAsia"/>
          <w:sz w:val="28"/>
        </w:rPr>
        <w:t>第2学期</w:t>
      </w:r>
      <w:r>
        <w:rPr>
          <w:rFonts w:ascii="仿宋_GB2312" w:eastAsia="仿宋_GB2312" w:hAnsi="宋体" w:hint="eastAsia"/>
          <w:sz w:val="28"/>
        </w:rPr>
        <w:t>岗位汇总表</w:t>
      </w:r>
    </w:p>
    <w:p w14:paraId="03405ED6" w14:textId="77777777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附件4  南开大学马克思主义学院“四同助教”考评方案</w:t>
      </w:r>
    </w:p>
    <w:p w14:paraId="5782D9C2" w14:textId="77777777" w:rsidR="00D071A3" w:rsidRDefault="00D071A3" w:rsidP="00D071A3">
      <w:pPr>
        <w:spacing w:line="360" w:lineRule="auto"/>
        <w:ind w:firstLineChars="200" w:firstLine="560"/>
        <w:rPr>
          <w:rFonts w:ascii="仿宋_GB2312" w:eastAsia="仿宋_GB2312" w:hAnsi="宋体"/>
          <w:sz w:val="28"/>
        </w:rPr>
      </w:pPr>
    </w:p>
    <w:p w14:paraId="51E8D326" w14:textId="77777777" w:rsidR="00D071A3" w:rsidRDefault="00D071A3" w:rsidP="00D071A3">
      <w:pPr>
        <w:spacing w:line="360" w:lineRule="auto"/>
        <w:ind w:firstLineChars="200" w:firstLine="560"/>
        <w:jc w:val="righ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南开大学马克思主义学院</w:t>
      </w:r>
    </w:p>
    <w:p w14:paraId="6BF94A52" w14:textId="4379E9F3" w:rsidR="00FB4D35" w:rsidRPr="00651093" w:rsidRDefault="00D071A3" w:rsidP="00D071A3">
      <w:pPr>
        <w:spacing w:line="360" w:lineRule="auto"/>
        <w:ind w:firstLineChars="200" w:firstLine="560"/>
        <w:jc w:val="right"/>
        <w:rPr>
          <w:rFonts w:ascii="仿宋_GB2312" w:eastAsia="仿宋_GB2312" w:hAnsi="宋体"/>
          <w:sz w:val="28"/>
        </w:rPr>
      </w:pPr>
      <w:r w:rsidRPr="00651093">
        <w:rPr>
          <w:rFonts w:ascii="仿宋_GB2312" w:eastAsia="仿宋_GB2312" w:hAnsi="宋体" w:hint="eastAsia"/>
          <w:sz w:val="28"/>
        </w:rPr>
        <w:t>2</w:t>
      </w:r>
      <w:r w:rsidRPr="00651093">
        <w:rPr>
          <w:rFonts w:ascii="仿宋_GB2312" w:eastAsia="仿宋_GB2312" w:hAnsi="宋体"/>
          <w:sz w:val="28"/>
        </w:rPr>
        <w:t>021</w:t>
      </w:r>
      <w:r w:rsidRPr="00651093">
        <w:rPr>
          <w:rFonts w:ascii="仿宋_GB2312" w:eastAsia="仿宋_GB2312" w:hAnsi="宋体" w:hint="eastAsia"/>
          <w:sz w:val="28"/>
        </w:rPr>
        <w:t>年</w:t>
      </w:r>
      <w:r w:rsidRPr="00651093">
        <w:rPr>
          <w:rFonts w:ascii="仿宋_GB2312" w:eastAsia="仿宋_GB2312" w:hAnsi="宋体"/>
          <w:sz w:val="28"/>
        </w:rPr>
        <w:t>8</w:t>
      </w:r>
      <w:r w:rsidRPr="00651093">
        <w:rPr>
          <w:rFonts w:ascii="仿宋_GB2312" w:eastAsia="仿宋_GB2312" w:hAnsi="宋体" w:hint="eastAsia"/>
          <w:sz w:val="28"/>
        </w:rPr>
        <w:t>月</w:t>
      </w:r>
      <w:r w:rsidRPr="00651093">
        <w:rPr>
          <w:rFonts w:ascii="仿宋_GB2312" w:eastAsia="仿宋_GB2312" w:hAnsi="宋体"/>
          <w:sz w:val="28"/>
        </w:rPr>
        <w:t>12</w:t>
      </w:r>
      <w:r w:rsidRPr="00651093">
        <w:rPr>
          <w:rFonts w:ascii="仿宋_GB2312" w:eastAsia="仿宋_GB2312" w:hAnsi="宋体" w:hint="eastAsia"/>
          <w:sz w:val="28"/>
        </w:rPr>
        <w:t>日</w:t>
      </w:r>
    </w:p>
    <w:p w14:paraId="3710D81C" w14:textId="77777777" w:rsidR="00FB4D35" w:rsidRPr="00FB4D35" w:rsidRDefault="00FB4D35">
      <w:pPr>
        <w:widowControl/>
        <w:jc w:val="left"/>
        <w:rPr>
          <w:rFonts w:ascii="仿宋_GB2312" w:eastAsia="仿宋_GB2312" w:hAnsi="宋体"/>
          <w:sz w:val="28"/>
        </w:rPr>
      </w:pPr>
      <w:r w:rsidRPr="00FB4D35">
        <w:rPr>
          <w:rFonts w:ascii="仿宋_GB2312" w:eastAsia="仿宋_GB2312" w:hAnsi="宋体"/>
          <w:sz w:val="28"/>
        </w:rPr>
        <w:br w:type="page"/>
      </w:r>
    </w:p>
    <w:p w14:paraId="7F4AD342" w14:textId="77777777" w:rsidR="00FB4D35" w:rsidRDefault="00FB4D35" w:rsidP="00FB4D35">
      <w:pPr>
        <w:spacing w:line="360" w:lineRule="auto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lastRenderedPageBreak/>
        <w:t>附件1</w:t>
      </w:r>
      <w:r>
        <w:rPr>
          <w:rFonts w:ascii="仿宋_GB2312" w:eastAsia="仿宋_GB2312" w:hAnsi="宋体"/>
          <w:sz w:val="28"/>
        </w:rPr>
        <w:t xml:space="preserve"> </w:t>
      </w:r>
      <w:r>
        <w:rPr>
          <w:rFonts w:ascii="仿宋_GB2312" w:eastAsia="仿宋_GB2312" w:hAnsi="宋体" w:hint="eastAsia"/>
          <w:sz w:val="28"/>
        </w:rPr>
        <w:t>“四同”教改成果清单</w:t>
      </w:r>
    </w:p>
    <w:p w14:paraId="749782C9" w14:textId="77777777" w:rsidR="00FB4D35" w:rsidRDefault="00FB4D35" w:rsidP="00FB4D35">
      <w:pPr>
        <w:spacing w:line="360" w:lineRule="auto"/>
        <w:rPr>
          <w:rFonts w:ascii="仿宋_GB2312" w:eastAsia="仿宋_GB2312" w:hAnsi="宋体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FB4D35" w14:paraId="2A97E289" w14:textId="77777777" w:rsidTr="000E55F9">
        <w:tc>
          <w:tcPr>
            <w:tcW w:w="1382" w:type="dxa"/>
          </w:tcPr>
          <w:p w14:paraId="738143F0" w14:textId="77777777" w:rsidR="00FB4D35" w:rsidRDefault="00FB4D35" w:rsidP="000E55F9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岗位编号</w:t>
            </w:r>
          </w:p>
        </w:tc>
        <w:tc>
          <w:tcPr>
            <w:tcW w:w="2765" w:type="dxa"/>
            <w:gridSpan w:val="2"/>
          </w:tcPr>
          <w:p w14:paraId="4118562F" w14:textId="77777777" w:rsidR="00FB4D35" w:rsidRDefault="00FB4D35" w:rsidP="000E55F9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383" w:type="dxa"/>
          </w:tcPr>
          <w:p w14:paraId="5DAF16A0" w14:textId="77777777" w:rsidR="00FB4D35" w:rsidRDefault="00FB4D35" w:rsidP="000E55F9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设岗教师</w:t>
            </w:r>
          </w:p>
        </w:tc>
        <w:tc>
          <w:tcPr>
            <w:tcW w:w="2766" w:type="dxa"/>
            <w:gridSpan w:val="2"/>
          </w:tcPr>
          <w:p w14:paraId="2103D1E4" w14:textId="77777777" w:rsidR="00FB4D35" w:rsidRDefault="00FB4D35" w:rsidP="000E55F9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</w:p>
        </w:tc>
      </w:tr>
      <w:tr w:rsidR="00FB4D35" w14:paraId="7C7ED29D" w14:textId="77777777" w:rsidTr="000E55F9">
        <w:tc>
          <w:tcPr>
            <w:tcW w:w="2764" w:type="dxa"/>
            <w:gridSpan w:val="2"/>
          </w:tcPr>
          <w:p w14:paraId="1FDA58EB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助教姓名及排序</w:t>
            </w:r>
          </w:p>
        </w:tc>
        <w:tc>
          <w:tcPr>
            <w:tcW w:w="1383" w:type="dxa"/>
          </w:tcPr>
          <w:p w14:paraId="1691FD39" w14:textId="77777777" w:rsidR="00FB4D35" w:rsidRDefault="00FB4D35" w:rsidP="000E55F9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383" w:type="dxa"/>
          </w:tcPr>
          <w:p w14:paraId="79AC42FA" w14:textId="77777777" w:rsidR="00FB4D35" w:rsidRDefault="00FB4D35" w:rsidP="000E55F9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383" w:type="dxa"/>
          </w:tcPr>
          <w:p w14:paraId="609277C4" w14:textId="77777777" w:rsidR="00FB4D35" w:rsidRDefault="00FB4D35" w:rsidP="000E55F9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383" w:type="dxa"/>
          </w:tcPr>
          <w:p w14:paraId="6E097949" w14:textId="77777777" w:rsidR="00FB4D35" w:rsidRDefault="00FB4D35" w:rsidP="000E55F9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</w:p>
        </w:tc>
      </w:tr>
      <w:tr w:rsidR="00FB4D35" w14:paraId="6EF40615" w14:textId="77777777" w:rsidTr="000E55F9">
        <w:tc>
          <w:tcPr>
            <w:tcW w:w="8296" w:type="dxa"/>
            <w:gridSpan w:val="6"/>
          </w:tcPr>
          <w:p w14:paraId="2862BCDC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成 </w:t>
            </w:r>
            <w:r>
              <w:rPr>
                <w:rFonts w:ascii="仿宋_GB2312" w:eastAsia="仿宋_GB2312" w:hAnsi="宋体"/>
                <w:sz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</w:rPr>
              <w:t xml:space="preserve">果 </w:t>
            </w:r>
            <w:r>
              <w:rPr>
                <w:rFonts w:ascii="仿宋_GB2312" w:eastAsia="仿宋_GB2312" w:hAnsi="宋体"/>
                <w:sz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</w:rPr>
              <w:t xml:space="preserve">清 </w:t>
            </w:r>
            <w:r>
              <w:rPr>
                <w:rFonts w:ascii="仿宋_GB2312" w:eastAsia="仿宋_GB2312" w:hAnsi="宋体"/>
                <w:sz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</w:rPr>
              <w:t>单</w:t>
            </w:r>
          </w:p>
        </w:tc>
      </w:tr>
      <w:tr w:rsidR="00FB4D35" w14:paraId="7D7D0B13" w14:textId="77777777" w:rsidTr="000E55F9">
        <w:tc>
          <w:tcPr>
            <w:tcW w:w="1382" w:type="dxa"/>
          </w:tcPr>
          <w:p w14:paraId="229A3C61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编 </w:t>
            </w:r>
            <w:r>
              <w:rPr>
                <w:rFonts w:ascii="仿宋_GB2312" w:eastAsia="仿宋_GB2312" w:hAnsi="宋体"/>
                <w:sz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</w:rPr>
              <w:t>号</w:t>
            </w:r>
          </w:p>
        </w:tc>
        <w:tc>
          <w:tcPr>
            <w:tcW w:w="2765" w:type="dxa"/>
            <w:gridSpan w:val="2"/>
          </w:tcPr>
          <w:p w14:paraId="120B2CAF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标 </w:t>
            </w:r>
            <w:r>
              <w:rPr>
                <w:rFonts w:ascii="仿宋_GB2312" w:eastAsia="仿宋_GB2312" w:hAnsi="宋体"/>
                <w:sz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</w:rPr>
              <w:t>题</w:t>
            </w:r>
          </w:p>
        </w:tc>
        <w:tc>
          <w:tcPr>
            <w:tcW w:w="4149" w:type="dxa"/>
            <w:gridSpan w:val="3"/>
          </w:tcPr>
          <w:p w14:paraId="51BDE813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内 </w:t>
            </w:r>
            <w:r>
              <w:rPr>
                <w:rFonts w:ascii="仿宋_GB2312" w:eastAsia="仿宋_GB2312" w:hAnsi="宋体"/>
                <w:sz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</w:rPr>
              <w:t xml:space="preserve">容 </w:t>
            </w:r>
            <w:r>
              <w:rPr>
                <w:rFonts w:ascii="仿宋_GB2312" w:eastAsia="仿宋_GB2312" w:hAnsi="宋体"/>
                <w:sz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</w:rPr>
              <w:t xml:space="preserve">简 </w:t>
            </w:r>
            <w:r>
              <w:rPr>
                <w:rFonts w:ascii="仿宋_GB2312" w:eastAsia="仿宋_GB2312" w:hAnsi="宋体"/>
                <w:sz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</w:rPr>
              <w:t>述</w:t>
            </w:r>
          </w:p>
        </w:tc>
      </w:tr>
      <w:tr w:rsidR="00FB4D35" w14:paraId="07F6DC43" w14:textId="77777777" w:rsidTr="000E55F9">
        <w:tc>
          <w:tcPr>
            <w:tcW w:w="1382" w:type="dxa"/>
          </w:tcPr>
          <w:p w14:paraId="411EC081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</w:t>
            </w:r>
          </w:p>
        </w:tc>
        <w:tc>
          <w:tcPr>
            <w:tcW w:w="2765" w:type="dxa"/>
            <w:gridSpan w:val="2"/>
          </w:tcPr>
          <w:p w14:paraId="53CBDE38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4149" w:type="dxa"/>
            <w:gridSpan w:val="3"/>
          </w:tcPr>
          <w:p w14:paraId="4F18DD83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FB4D35" w14:paraId="3A5E75FE" w14:textId="77777777" w:rsidTr="000E55F9">
        <w:tc>
          <w:tcPr>
            <w:tcW w:w="1382" w:type="dxa"/>
          </w:tcPr>
          <w:p w14:paraId="246C9882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2</w:t>
            </w:r>
          </w:p>
        </w:tc>
        <w:tc>
          <w:tcPr>
            <w:tcW w:w="2765" w:type="dxa"/>
            <w:gridSpan w:val="2"/>
          </w:tcPr>
          <w:p w14:paraId="75238678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4149" w:type="dxa"/>
            <w:gridSpan w:val="3"/>
          </w:tcPr>
          <w:p w14:paraId="6EEAA23A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FB4D35" w14:paraId="162A9042" w14:textId="77777777" w:rsidTr="000E55F9">
        <w:tc>
          <w:tcPr>
            <w:tcW w:w="1382" w:type="dxa"/>
          </w:tcPr>
          <w:p w14:paraId="54E172E7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3</w:t>
            </w:r>
          </w:p>
        </w:tc>
        <w:tc>
          <w:tcPr>
            <w:tcW w:w="2765" w:type="dxa"/>
            <w:gridSpan w:val="2"/>
          </w:tcPr>
          <w:p w14:paraId="6801FBC1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4149" w:type="dxa"/>
            <w:gridSpan w:val="3"/>
          </w:tcPr>
          <w:p w14:paraId="2F241446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FB4D35" w14:paraId="125FE988" w14:textId="77777777" w:rsidTr="000E55F9">
        <w:tc>
          <w:tcPr>
            <w:tcW w:w="1382" w:type="dxa"/>
          </w:tcPr>
          <w:p w14:paraId="79ECEABF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765" w:type="dxa"/>
            <w:gridSpan w:val="2"/>
          </w:tcPr>
          <w:p w14:paraId="10F69920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4149" w:type="dxa"/>
            <w:gridSpan w:val="3"/>
          </w:tcPr>
          <w:p w14:paraId="5F5D1E4A" w14:textId="77777777" w:rsidR="00FB4D35" w:rsidRDefault="00FB4D35" w:rsidP="000E55F9">
            <w:pPr>
              <w:spacing w:line="360" w:lineRule="auto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</w:tbl>
    <w:p w14:paraId="048EC86C" w14:textId="77777777" w:rsidR="00FB4D35" w:rsidRDefault="00FB4D35" w:rsidP="00FB4D35">
      <w:pPr>
        <w:spacing w:line="360" w:lineRule="auto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注：1</w:t>
      </w:r>
      <w:r>
        <w:rPr>
          <w:rFonts w:ascii="仿宋_GB2312" w:eastAsia="仿宋_GB2312" w:hAnsi="宋体"/>
          <w:sz w:val="24"/>
        </w:rPr>
        <w:t>.</w:t>
      </w:r>
      <w:r>
        <w:rPr>
          <w:rFonts w:ascii="仿宋_GB2312" w:eastAsia="仿宋_GB2312" w:hAnsi="宋体" w:hint="eastAsia"/>
          <w:sz w:val="24"/>
        </w:rPr>
        <w:t>本表以“岗位编号”为索引，若一位老师设多个岗位，应分别填写此表。</w:t>
      </w:r>
    </w:p>
    <w:p w14:paraId="74AB8BAE" w14:textId="68AE8132" w:rsidR="00FB4D35" w:rsidRDefault="00FB4D35" w:rsidP="00FB4D35">
      <w:pPr>
        <w:spacing w:line="360" w:lineRule="auto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/>
          <w:sz w:val="24"/>
        </w:rPr>
        <w:t xml:space="preserve">   2.</w:t>
      </w:r>
      <w:r>
        <w:rPr>
          <w:rFonts w:ascii="仿宋_GB2312" w:eastAsia="仿宋_GB2312" w:hAnsi="宋体" w:hint="eastAsia"/>
          <w:sz w:val="24"/>
        </w:rPr>
        <w:t>成果</w:t>
      </w:r>
      <w:proofErr w:type="gramStart"/>
      <w:r>
        <w:rPr>
          <w:rFonts w:ascii="仿宋_GB2312" w:eastAsia="仿宋_GB2312" w:hAnsi="宋体" w:hint="eastAsia"/>
          <w:sz w:val="24"/>
        </w:rPr>
        <w:t>栏不足</w:t>
      </w:r>
      <w:proofErr w:type="gramEnd"/>
      <w:r>
        <w:rPr>
          <w:rFonts w:ascii="仿宋_GB2312" w:eastAsia="仿宋_GB2312" w:hAnsi="宋体" w:hint="eastAsia"/>
          <w:sz w:val="24"/>
        </w:rPr>
        <w:t>可自行加行。</w:t>
      </w:r>
    </w:p>
    <w:p w14:paraId="099F547A" w14:textId="77777777" w:rsidR="00FB4D35" w:rsidRDefault="00FB4D35">
      <w:pPr>
        <w:widowControl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br w:type="page"/>
      </w:r>
    </w:p>
    <w:p w14:paraId="62D9CC4E" w14:textId="77777777" w:rsidR="00FB4D35" w:rsidRDefault="00FB4D35" w:rsidP="00FB4D35">
      <w:pPr>
        <w:spacing w:line="360" w:lineRule="auto"/>
        <w:rPr>
          <w:rFonts w:ascii="仿宋_GB2312" w:eastAsia="仿宋_GB2312" w:cs="Tahoma"/>
          <w:kern w:val="0"/>
          <w:sz w:val="28"/>
          <w:szCs w:val="28"/>
        </w:rPr>
      </w:pPr>
      <w:r>
        <w:rPr>
          <w:rFonts w:ascii="仿宋_GB2312" w:eastAsia="仿宋_GB2312" w:hAnsi="宋体" w:hint="eastAsia"/>
          <w:sz w:val="28"/>
        </w:rPr>
        <w:lastRenderedPageBreak/>
        <w:t xml:space="preserve">附件2 </w:t>
      </w:r>
      <w:r>
        <w:rPr>
          <w:rFonts w:ascii="仿宋_GB2312" w:eastAsia="仿宋_GB2312" w:hAnsi="宋体"/>
          <w:sz w:val="28"/>
        </w:rPr>
        <w:t xml:space="preserve"> </w:t>
      </w:r>
      <w:r>
        <w:rPr>
          <w:rFonts w:ascii="仿宋_GB2312" w:eastAsia="仿宋_GB2312" w:cs="Tahoma" w:hint="eastAsia"/>
          <w:kern w:val="0"/>
          <w:sz w:val="28"/>
          <w:szCs w:val="28"/>
        </w:rPr>
        <w:t>南开大学马克思主义学院“四同助教”工作评价表</w:t>
      </w:r>
    </w:p>
    <w:p w14:paraId="587FB90E" w14:textId="77777777" w:rsidR="00FB4D35" w:rsidRDefault="00FB4D35" w:rsidP="00FB4D35">
      <w:pPr>
        <w:spacing w:line="360" w:lineRule="auto"/>
        <w:rPr>
          <w:rFonts w:ascii="仿宋_GB2312" w:eastAsia="仿宋_GB2312" w:cs="Tahoma"/>
          <w:kern w:val="0"/>
          <w:sz w:val="24"/>
          <w:szCs w:val="28"/>
        </w:rPr>
      </w:pPr>
    </w:p>
    <w:tbl>
      <w:tblPr>
        <w:tblW w:w="949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1532"/>
        <w:gridCol w:w="1309"/>
        <w:gridCol w:w="1281"/>
        <w:gridCol w:w="1399"/>
        <w:gridCol w:w="1333"/>
        <w:gridCol w:w="1367"/>
      </w:tblGrid>
      <w:tr w:rsidR="00FB4D35" w14:paraId="46297874" w14:textId="77777777" w:rsidTr="000E55F9">
        <w:trPr>
          <w:trHeight w:val="2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EB3D6E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基本</w:t>
            </w:r>
          </w:p>
          <w:p w14:paraId="79A07BA6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情况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49594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姓名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B156C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1B517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学号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CF990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EEAB8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专业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F73C6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FB4D35" w14:paraId="03F5F24E" w14:textId="77777777" w:rsidTr="000E55F9">
        <w:trPr>
          <w:trHeight w:val="2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FEC7FE" w14:textId="77777777" w:rsidR="00FB4D35" w:rsidRDefault="00FB4D35" w:rsidP="000E55F9">
            <w:pPr>
              <w:widowControl/>
              <w:jc w:val="left"/>
              <w:rPr>
                <w:rFonts w:ascii="宋体" w:eastAsia="宋体" w:hAnsi="宋体"/>
                <w:kern w:val="0"/>
                <w:sz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2A8D" w14:textId="77777777" w:rsidR="00FB4D35" w:rsidRDefault="00FB4D35" w:rsidP="000E55F9">
            <w:pPr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联系方式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C1D71" w14:textId="77777777" w:rsidR="00FB4D35" w:rsidRDefault="00FB4D35" w:rsidP="000E55F9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25710" w14:textId="77777777" w:rsidR="00FB4D35" w:rsidRDefault="00FB4D35" w:rsidP="000E55F9">
            <w:pPr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设岗教师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2C094" w14:textId="77777777" w:rsidR="00FB4D35" w:rsidRDefault="00FB4D35" w:rsidP="000E55F9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2B758" w14:textId="77777777" w:rsidR="00FB4D35" w:rsidRDefault="00FB4D35" w:rsidP="000E55F9">
            <w:pPr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周工作时间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0930C" w14:textId="77777777" w:rsidR="00FB4D35" w:rsidRDefault="00FB4D35" w:rsidP="000E55F9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</w:tr>
      <w:tr w:rsidR="00FB4D35" w14:paraId="17D694DE" w14:textId="77777777" w:rsidTr="000E55F9">
        <w:trPr>
          <w:trHeight w:val="2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5D3DA1" w14:textId="77777777" w:rsidR="00FB4D35" w:rsidRDefault="00FB4D35" w:rsidP="000E55F9">
            <w:pPr>
              <w:widowControl/>
              <w:jc w:val="left"/>
              <w:rPr>
                <w:rFonts w:ascii="宋体" w:eastAsia="宋体" w:hAnsi="宋体"/>
                <w:kern w:val="0"/>
                <w:sz w:val="22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2122B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岗位职责</w:t>
            </w:r>
          </w:p>
        </w:tc>
        <w:tc>
          <w:tcPr>
            <w:tcW w:w="66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FDCCE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/>
                <w:i/>
                <w:iCs/>
                <w:color w:val="FF0000"/>
                <w:sz w:val="22"/>
              </w:rPr>
              <w:t>注：根据文件正文“主要职责”的编号填写</w:t>
            </w:r>
          </w:p>
        </w:tc>
      </w:tr>
      <w:tr w:rsidR="00FB4D35" w14:paraId="1CB68033" w14:textId="77777777" w:rsidTr="000E55F9">
        <w:trPr>
          <w:trHeight w:val="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9CDCF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工作起止时间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94AC6" w14:textId="77777777" w:rsidR="00FB4D35" w:rsidRDefault="00FB4D35" w:rsidP="000E55F9">
            <w:pPr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年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2"/>
              </w:rPr>
              <w:t>月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2"/>
              </w:rPr>
              <w:t>日——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22"/>
              </w:rPr>
              <w:t>年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2"/>
              </w:rPr>
              <w:t>月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2"/>
              </w:rPr>
              <w:t>日</w:t>
            </w:r>
          </w:p>
        </w:tc>
      </w:tr>
      <w:tr w:rsidR="00FB4D35" w14:paraId="5919E169" w14:textId="77777777" w:rsidTr="000E55F9">
        <w:trPr>
          <w:trHeight w:val="529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D815" w14:textId="77777777" w:rsidR="00FB4D35" w:rsidRDefault="00FB4D35" w:rsidP="000E55F9">
            <w:pPr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助教</w:t>
            </w:r>
          </w:p>
          <w:p w14:paraId="3E4E4FE8" w14:textId="77777777" w:rsidR="00FB4D35" w:rsidRDefault="00FB4D35" w:rsidP="000E55F9">
            <w:pPr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自评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C4C8C" w14:textId="77777777" w:rsidR="00FB4D35" w:rsidRDefault="00FB4D35" w:rsidP="000E55F9">
            <w:pPr>
              <w:rPr>
                <w:rFonts w:ascii="Times New Roman" w:hAnsi="Times New Roman"/>
                <w:i/>
                <w:iCs/>
                <w:color w:val="FF0000"/>
                <w:sz w:val="22"/>
              </w:rPr>
            </w:pPr>
            <w:r>
              <w:rPr>
                <w:rFonts w:hint="eastAsia"/>
                <w:i/>
                <w:iCs/>
                <w:color w:val="FF0000"/>
                <w:sz w:val="22"/>
              </w:rPr>
              <w:t>注：助教自评须由本人如实总结自己在担任助教期间的工作情况、收获体会等，字数不限，可另附页。</w:t>
            </w:r>
          </w:p>
          <w:p w14:paraId="38F18BD3" w14:textId="77777777" w:rsidR="00FB4D35" w:rsidRDefault="00FB4D35" w:rsidP="000E55F9">
            <w:pPr>
              <w:wordWrap w:val="0"/>
              <w:jc w:val="right"/>
              <w:rPr>
                <w:rFonts w:ascii="宋体" w:hAnsi="宋体"/>
                <w:kern w:val="0"/>
                <w:sz w:val="22"/>
              </w:rPr>
            </w:pPr>
          </w:p>
          <w:p w14:paraId="258DE5E3" w14:textId="77777777" w:rsidR="00FB4D35" w:rsidRDefault="00FB4D35" w:rsidP="000E55F9">
            <w:pPr>
              <w:jc w:val="right"/>
              <w:rPr>
                <w:rFonts w:ascii="宋体" w:hAnsi="宋体"/>
                <w:kern w:val="0"/>
                <w:sz w:val="22"/>
              </w:rPr>
            </w:pPr>
          </w:p>
          <w:p w14:paraId="4FB8ECD6" w14:textId="77777777" w:rsidR="00FB4D35" w:rsidRDefault="00FB4D35" w:rsidP="000E55F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hint="eastAsia"/>
                <w:sz w:val="22"/>
              </w:rPr>
              <w:t xml:space="preserve">签字：  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 </w:t>
            </w:r>
            <w:r>
              <w:rPr>
                <w:sz w:val="22"/>
              </w:rPr>
              <w:t xml:space="preserve">      </w:t>
            </w:r>
          </w:p>
          <w:p w14:paraId="0462B080" w14:textId="77777777" w:rsidR="00FB4D35" w:rsidRDefault="00FB4D35" w:rsidP="000E55F9">
            <w:pPr>
              <w:wordWrap w:val="0"/>
              <w:jc w:val="righ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 xml:space="preserve">年 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月 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日 </w:t>
            </w:r>
            <w:r>
              <w:rPr>
                <w:sz w:val="22"/>
              </w:rPr>
              <w:t> </w:t>
            </w:r>
          </w:p>
        </w:tc>
      </w:tr>
      <w:tr w:rsidR="00FB4D35" w14:paraId="211DAD01" w14:textId="77777777" w:rsidTr="000E55F9">
        <w:trPr>
          <w:trHeight w:val="215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E95ADA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教师</w:t>
            </w:r>
          </w:p>
          <w:p w14:paraId="234F31A4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意见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02F41" w14:textId="77777777" w:rsidR="00FB4D35" w:rsidRDefault="00FB4D35" w:rsidP="000E55F9">
            <w:pPr>
              <w:jc w:val="center"/>
              <w:rPr>
                <w:rFonts w:ascii="Times New Roman" w:hAnsi="Times New Roman"/>
                <w:i/>
                <w:iCs/>
                <w:color w:val="FF0000"/>
                <w:sz w:val="22"/>
              </w:rPr>
            </w:pPr>
          </w:p>
          <w:p w14:paraId="43919FD0" w14:textId="44B61648" w:rsidR="00FB4D35" w:rsidRDefault="00FB4D35" w:rsidP="000E55F9">
            <w:pPr>
              <w:rPr>
                <w:rFonts w:hint="eastAsia"/>
                <w:i/>
                <w:iCs/>
                <w:color w:val="FF0000"/>
                <w:sz w:val="22"/>
              </w:rPr>
            </w:pPr>
            <w:r>
              <w:rPr>
                <w:rFonts w:hint="eastAsia"/>
                <w:i/>
                <w:iCs/>
                <w:color w:val="FF0000"/>
                <w:sz w:val="22"/>
              </w:rPr>
              <w:t>注：任课教师须根据助教实际表现及其自评情况对其予以客观评价，并在考核等级处填写“优秀A”、“良好B”、“合格C”或“不合格F”。</w:t>
            </w:r>
            <w:r w:rsidR="00143982">
              <w:rPr>
                <w:rFonts w:hint="eastAsia"/>
                <w:i/>
                <w:iCs/>
                <w:color w:val="FF0000"/>
                <w:sz w:val="22"/>
              </w:rPr>
              <w:t>原则上“</w:t>
            </w:r>
            <w:r w:rsidR="00ED03AD">
              <w:rPr>
                <w:rFonts w:hint="eastAsia"/>
                <w:i/>
                <w:iCs/>
                <w:color w:val="FF0000"/>
                <w:sz w:val="22"/>
              </w:rPr>
              <w:t>优秀</w:t>
            </w:r>
            <w:bookmarkStart w:id="0" w:name="_GoBack"/>
            <w:bookmarkEnd w:id="0"/>
            <w:r w:rsidR="00143982">
              <w:rPr>
                <w:i/>
                <w:iCs/>
                <w:color w:val="FF0000"/>
                <w:sz w:val="22"/>
              </w:rPr>
              <w:t>A</w:t>
            </w:r>
            <w:r w:rsidR="00143982">
              <w:rPr>
                <w:rFonts w:hint="eastAsia"/>
                <w:i/>
                <w:iCs/>
                <w:color w:val="FF0000"/>
                <w:sz w:val="22"/>
              </w:rPr>
              <w:t>”不超过本人聘用助教人数的5</w:t>
            </w:r>
            <w:r w:rsidR="00143982">
              <w:rPr>
                <w:i/>
                <w:iCs/>
                <w:color w:val="FF0000"/>
                <w:sz w:val="22"/>
              </w:rPr>
              <w:t>0</w:t>
            </w:r>
            <w:r w:rsidR="00143982">
              <w:rPr>
                <w:rFonts w:hint="eastAsia"/>
                <w:i/>
                <w:iCs/>
                <w:color w:val="FF0000"/>
                <w:sz w:val="22"/>
              </w:rPr>
              <w:t>%。</w:t>
            </w:r>
          </w:p>
          <w:p w14:paraId="44ACC82D" w14:textId="77777777" w:rsidR="00FB4D35" w:rsidRDefault="00FB4D35" w:rsidP="000E55F9">
            <w:pPr>
              <w:widowControl/>
              <w:wordWrap w:val="0"/>
              <w:jc w:val="right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考核等级：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2"/>
              </w:rPr>
              <w:t>□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A </w:t>
            </w:r>
            <w:r>
              <w:rPr>
                <w:rFonts w:ascii="仿宋" w:eastAsia="仿宋" w:hAnsi="仿宋" w:hint="eastAsia"/>
                <w:kern w:val="0"/>
                <w:sz w:val="22"/>
              </w:rPr>
              <w:t>□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B </w:t>
            </w:r>
            <w:r>
              <w:rPr>
                <w:rFonts w:ascii="仿宋" w:eastAsia="仿宋" w:hAnsi="仿宋" w:hint="eastAsia"/>
                <w:kern w:val="0"/>
                <w:sz w:val="22"/>
              </w:rPr>
              <w:t>□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C </w:t>
            </w:r>
            <w:r>
              <w:rPr>
                <w:rFonts w:ascii="仿宋" w:eastAsia="仿宋" w:hAnsi="仿宋" w:hint="eastAsia"/>
                <w:kern w:val="0"/>
                <w:sz w:val="22"/>
              </w:rPr>
              <w:t>□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F           </w:t>
            </w:r>
          </w:p>
          <w:p w14:paraId="3388497B" w14:textId="77777777" w:rsidR="00FB4D35" w:rsidRDefault="00FB4D35" w:rsidP="000E55F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hint="eastAsia"/>
                <w:sz w:val="22"/>
              </w:rPr>
              <w:t xml:space="preserve">签字（盖章）：  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 </w:t>
            </w:r>
            <w:r>
              <w:rPr>
                <w:sz w:val="22"/>
              </w:rPr>
              <w:t xml:space="preserve">      </w:t>
            </w:r>
          </w:p>
          <w:p w14:paraId="0E77B314" w14:textId="77777777" w:rsidR="00FB4D35" w:rsidRDefault="00FB4D35" w:rsidP="000E55F9">
            <w:pPr>
              <w:widowControl/>
              <w:wordWrap w:val="0"/>
              <w:jc w:val="righ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 xml:space="preserve">年 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月 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日</w:t>
            </w:r>
            <w:r>
              <w:rPr>
                <w:sz w:val="22"/>
              </w:rPr>
              <w:t xml:space="preserve">  </w:t>
            </w:r>
          </w:p>
        </w:tc>
      </w:tr>
      <w:tr w:rsidR="00FB4D35" w14:paraId="3DD24B49" w14:textId="77777777" w:rsidTr="000E55F9">
        <w:trPr>
          <w:trHeight w:val="240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2D5AF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学院</w:t>
            </w:r>
          </w:p>
          <w:p w14:paraId="584C57A4" w14:textId="77777777" w:rsidR="00FB4D35" w:rsidRDefault="00FB4D35" w:rsidP="000E55F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意见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B09D8" w14:textId="77777777" w:rsidR="00FB4D35" w:rsidRDefault="00FB4D35" w:rsidP="000E55F9">
            <w:pPr>
              <w:rPr>
                <w:i/>
                <w:iCs/>
                <w:color w:val="FF0000"/>
                <w:sz w:val="22"/>
              </w:rPr>
            </w:pPr>
            <w:r>
              <w:rPr>
                <w:rFonts w:hint="eastAsia"/>
                <w:i/>
                <w:iCs/>
                <w:color w:val="FF0000"/>
                <w:sz w:val="22"/>
              </w:rPr>
              <w:t>注：学院须根据助教实际表现、助教自评和教师意见对其予以客观评价，并在考核等级处填写“优秀A”、“良好B”、“合格C”或“不合格F”。</w:t>
            </w:r>
          </w:p>
          <w:p w14:paraId="1F456017" w14:textId="77777777" w:rsidR="00FB4D35" w:rsidRDefault="00FB4D35" w:rsidP="000E55F9">
            <w:pPr>
              <w:rPr>
                <w:rFonts w:ascii="宋体" w:hAnsi="宋体"/>
                <w:kern w:val="0"/>
                <w:sz w:val="22"/>
              </w:rPr>
            </w:pPr>
          </w:p>
          <w:p w14:paraId="438403CF" w14:textId="77777777" w:rsidR="00FB4D35" w:rsidRDefault="00FB4D35" w:rsidP="000E55F9">
            <w:pPr>
              <w:widowControl/>
              <w:wordWrap w:val="0"/>
              <w:jc w:val="right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 xml:space="preserve">     </w:t>
            </w:r>
            <w:r>
              <w:rPr>
                <w:rFonts w:ascii="宋体" w:hAnsi="宋体" w:hint="eastAsia"/>
                <w:kern w:val="0"/>
                <w:sz w:val="22"/>
              </w:rPr>
              <w:t>考核等级：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2"/>
              </w:rPr>
              <w:t>□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A </w:t>
            </w:r>
            <w:r>
              <w:rPr>
                <w:rFonts w:ascii="仿宋" w:eastAsia="仿宋" w:hAnsi="仿宋" w:hint="eastAsia"/>
                <w:kern w:val="0"/>
                <w:sz w:val="22"/>
              </w:rPr>
              <w:t>□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B </w:t>
            </w:r>
            <w:r>
              <w:rPr>
                <w:rFonts w:ascii="仿宋" w:eastAsia="仿宋" w:hAnsi="仿宋" w:hint="eastAsia"/>
                <w:kern w:val="0"/>
                <w:sz w:val="22"/>
              </w:rPr>
              <w:t>□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C </w:t>
            </w:r>
            <w:r>
              <w:rPr>
                <w:rFonts w:ascii="仿宋" w:eastAsia="仿宋" w:hAnsi="仿宋" w:hint="eastAsia"/>
                <w:kern w:val="0"/>
                <w:sz w:val="22"/>
              </w:rPr>
              <w:t>□</w:t>
            </w:r>
            <w:r>
              <w:rPr>
                <w:rFonts w:ascii="宋体" w:hAnsi="宋体" w:hint="eastAsia"/>
                <w:kern w:val="0"/>
                <w:sz w:val="22"/>
              </w:rPr>
              <w:t xml:space="preserve">F          </w:t>
            </w:r>
          </w:p>
          <w:p w14:paraId="3A92F18B" w14:textId="77777777" w:rsidR="00FB4D35" w:rsidRDefault="00FB4D35" w:rsidP="000E55F9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hint="eastAsia"/>
                <w:sz w:val="22"/>
              </w:rPr>
              <w:t xml:space="preserve">签字（盖章）：  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 </w:t>
            </w:r>
            <w:r>
              <w:rPr>
                <w:sz w:val="22"/>
              </w:rPr>
              <w:t xml:space="preserve">      </w:t>
            </w:r>
          </w:p>
          <w:p w14:paraId="32493711" w14:textId="77777777" w:rsidR="00FB4D35" w:rsidRDefault="00FB4D35" w:rsidP="000E55F9">
            <w:pPr>
              <w:widowControl/>
              <w:jc w:val="righ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 xml:space="preserve">年 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月 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日  </w:t>
            </w:r>
            <w:r>
              <w:rPr>
                <w:sz w:val="22"/>
              </w:rPr>
              <w:t xml:space="preserve">  </w:t>
            </w:r>
          </w:p>
        </w:tc>
      </w:tr>
    </w:tbl>
    <w:p w14:paraId="77A2A62D" w14:textId="77777777" w:rsidR="00D071A3" w:rsidRPr="00D071A3" w:rsidRDefault="00D071A3" w:rsidP="00D071A3">
      <w:pPr>
        <w:rPr>
          <w:rFonts w:ascii="仿宋" w:eastAsia="仿宋" w:hAnsi="仿宋"/>
          <w:sz w:val="28"/>
          <w:szCs w:val="32"/>
        </w:rPr>
      </w:pPr>
    </w:p>
    <w:sectPr w:rsidR="00D071A3" w:rsidRPr="00D071A3" w:rsidSect="00F409CA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ECA48" w14:textId="77777777" w:rsidR="00431977" w:rsidRDefault="00431977" w:rsidP="00BE3991">
      <w:r>
        <w:separator/>
      </w:r>
    </w:p>
  </w:endnote>
  <w:endnote w:type="continuationSeparator" w:id="0">
    <w:p w14:paraId="673857DE" w14:textId="77777777" w:rsidR="00431977" w:rsidRDefault="00431977" w:rsidP="00BE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2927188"/>
      <w:docPartObj>
        <w:docPartGallery w:val="Page Numbers (Bottom of Page)"/>
        <w:docPartUnique/>
      </w:docPartObj>
    </w:sdtPr>
    <w:sdtEndPr/>
    <w:sdtContent>
      <w:p w14:paraId="2AFC9D41" w14:textId="2EBB624C" w:rsidR="00F409CA" w:rsidRDefault="00F409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EC84DE5" w14:textId="77777777" w:rsidR="00F409CA" w:rsidRDefault="00F409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8C699" w14:textId="77777777" w:rsidR="00431977" w:rsidRDefault="00431977" w:rsidP="00BE3991">
      <w:r>
        <w:separator/>
      </w:r>
    </w:p>
  </w:footnote>
  <w:footnote w:type="continuationSeparator" w:id="0">
    <w:p w14:paraId="3A8F2872" w14:textId="77777777" w:rsidR="00431977" w:rsidRDefault="00431977" w:rsidP="00BE3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F7"/>
    <w:rsid w:val="00143982"/>
    <w:rsid w:val="00196FCF"/>
    <w:rsid w:val="0028092B"/>
    <w:rsid w:val="00320295"/>
    <w:rsid w:val="00406DA2"/>
    <w:rsid w:val="00431977"/>
    <w:rsid w:val="00445060"/>
    <w:rsid w:val="005701D4"/>
    <w:rsid w:val="00576DF7"/>
    <w:rsid w:val="00651093"/>
    <w:rsid w:val="006514CD"/>
    <w:rsid w:val="00657171"/>
    <w:rsid w:val="00723B14"/>
    <w:rsid w:val="00740827"/>
    <w:rsid w:val="008961EB"/>
    <w:rsid w:val="00A4573D"/>
    <w:rsid w:val="00B7392A"/>
    <w:rsid w:val="00BE3991"/>
    <w:rsid w:val="00D071A3"/>
    <w:rsid w:val="00EC2C99"/>
    <w:rsid w:val="00ED03AD"/>
    <w:rsid w:val="00EF01FB"/>
    <w:rsid w:val="00F247C0"/>
    <w:rsid w:val="00F409CA"/>
    <w:rsid w:val="00F96D46"/>
    <w:rsid w:val="00FA4627"/>
    <w:rsid w:val="00FB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FBF781"/>
  <w15:chartTrackingRefBased/>
  <w15:docId w15:val="{0A442106-1E61-4FFA-A85A-6B0C818D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71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39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3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3991"/>
    <w:rPr>
      <w:sz w:val="18"/>
      <w:szCs w:val="18"/>
    </w:rPr>
  </w:style>
  <w:style w:type="table" w:styleId="a7">
    <w:name w:val="Table Grid"/>
    <w:basedOn w:val="a1"/>
    <w:uiPriority w:val="39"/>
    <w:rsid w:val="00FB4D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2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9AD24-5753-469A-8DC1-17A9F753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鱼鱼</dc:creator>
  <cp:keywords/>
  <dc:description/>
  <cp:lastModifiedBy>刘一博</cp:lastModifiedBy>
  <cp:revision>9</cp:revision>
  <dcterms:created xsi:type="dcterms:W3CDTF">2021-08-12T05:29:00Z</dcterms:created>
  <dcterms:modified xsi:type="dcterms:W3CDTF">2021-08-13T00:45:00Z</dcterms:modified>
</cp:coreProperties>
</file>